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48" w:rsidRDefault="002414FC">
      <w:pPr>
        <w:jc w:val="center"/>
        <w:rPr>
          <w:sz w:val="26"/>
          <w:szCs w:val="26"/>
        </w:rPr>
      </w:pPr>
      <w:bookmarkStart w:id="0" w:name="_GoBack"/>
      <w:bookmarkEnd w:id="0"/>
      <w:r>
        <w:rPr>
          <w:noProof/>
          <w:sz w:val="26"/>
          <w:szCs w:val="26"/>
        </w:rPr>
        <w:drawing>
          <wp:inline distT="0" distB="0" distL="0" distR="0">
            <wp:extent cx="4541870" cy="10429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541870" cy="1042961"/>
                    </a:xfrm>
                    <a:prstGeom prst="rect">
                      <a:avLst/>
                    </a:prstGeom>
                    <a:ln/>
                  </pic:spPr>
                </pic:pic>
              </a:graphicData>
            </a:graphic>
          </wp:inline>
        </w:drawing>
      </w:r>
    </w:p>
    <w:tbl>
      <w:tblPr>
        <w:tblStyle w:val="a"/>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8562"/>
      </w:tblGrid>
      <w:tr w:rsidR="00C51E48">
        <w:trPr>
          <w:trHeight w:val="202"/>
        </w:trPr>
        <w:tc>
          <w:tcPr>
            <w:tcW w:w="2628" w:type="dxa"/>
          </w:tcPr>
          <w:p w:rsidR="00C51E48" w:rsidRDefault="002414FC">
            <w:pPr>
              <w:rPr>
                <w:sz w:val="26"/>
                <w:szCs w:val="26"/>
              </w:rPr>
            </w:pPr>
            <w:bookmarkStart w:id="1" w:name="_gjdgxs" w:colFirst="0" w:colLast="0"/>
            <w:bookmarkEnd w:id="1"/>
            <w:r>
              <w:rPr>
                <w:sz w:val="26"/>
                <w:szCs w:val="26"/>
              </w:rPr>
              <w:t>Date &amp; Time:</w:t>
            </w:r>
          </w:p>
        </w:tc>
        <w:tc>
          <w:tcPr>
            <w:tcW w:w="8562" w:type="dxa"/>
          </w:tcPr>
          <w:p w:rsidR="00C51E48" w:rsidRDefault="002414FC">
            <w:pPr>
              <w:rPr>
                <w:sz w:val="26"/>
                <w:szCs w:val="26"/>
              </w:rPr>
            </w:pPr>
            <w:r>
              <w:rPr>
                <w:sz w:val="26"/>
                <w:szCs w:val="26"/>
              </w:rPr>
              <w:t>09/21/2021 7:00PM to 9:00 pm</w:t>
            </w:r>
          </w:p>
        </w:tc>
      </w:tr>
      <w:tr w:rsidR="00C51E48">
        <w:trPr>
          <w:trHeight w:val="202"/>
        </w:trPr>
        <w:tc>
          <w:tcPr>
            <w:tcW w:w="2628" w:type="dxa"/>
          </w:tcPr>
          <w:p w:rsidR="00C51E48" w:rsidRDefault="002414FC">
            <w:pPr>
              <w:rPr>
                <w:sz w:val="26"/>
                <w:szCs w:val="26"/>
              </w:rPr>
            </w:pPr>
            <w:r>
              <w:rPr>
                <w:sz w:val="26"/>
                <w:szCs w:val="26"/>
              </w:rPr>
              <w:t>Location:</w:t>
            </w:r>
          </w:p>
        </w:tc>
        <w:tc>
          <w:tcPr>
            <w:tcW w:w="8562" w:type="dxa"/>
          </w:tcPr>
          <w:p w:rsidR="00C51E48" w:rsidRDefault="002414FC">
            <w:pPr>
              <w:rPr>
                <w:sz w:val="26"/>
                <w:szCs w:val="26"/>
              </w:rPr>
            </w:pPr>
            <w:r>
              <w:rPr>
                <w:sz w:val="26"/>
                <w:szCs w:val="26"/>
              </w:rPr>
              <w:t>Virtual Zoom Meet SEPAG’s connect-Lets Chat</w:t>
            </w:r>
          </w:p>
        </w:tc>
      </w:tr>
      <w:tr w:rsidR="00C51E48">
        <w:trPr>
          <w:trHeight w:val="585"/>
        </w:trPr>
        <w:tc>
          <w:tcPr>
            <w:tcW w:w="2628" w:type="dxa"/>
          </w:tcPr>
          <w:p w:rsidR="00C51E48" w:rsidRDefault="002414FC">
            <w:pPr>
              <w:rPr>
                <w:sz w:val="26"/>
                <w:szCs w:val="26"/>
              </w:rPr>
            </w:pPr>
            <w:r>
              <w:rPr>
                <w:sz w:val="26"/>
                <w:szCs w:val="26"/>
              </w:rPr>
              <w:t>Attendance:</w:t>
            </w:r>
          </w:p>
        </w:tc>
        <w:tc>
          <w:tcPr>
            <w:tcW w:w="8562" w:type="dxa"/>
          </w:tcPr>
          <w:p w:rsidR="00C51E48" w:rsidRDefault="002414FC">
            <w:pPr>
              <w:rPr>
                <w:sz w:val="26"/>
                <w:szCs w:val="26"/>
              </w:rPr>
            </w:pPr>
            <w:r>
              <w:rPr>
                <w:sz w:val="26"/>
                <w:szCs w:val="26"/>
              </w:rPr>
              <w:t xml:space="preserve">D. Perez, T. Acosta, M. Katz, K. </w:t>
            </w:r>
            <w:proofErr w:type="spellStart"/>
            <w:r>
              <w:rPr>
                <w:sz w:val="26"/>
                <w:szCs w:val="26"/>
              </w:rPr>
              <w:t>Heiner</w:t>
            </w:r>
            <w:proofErr w:type="spellEnd"/>
            <w:r>
              <w:rPr>
                <w:sz w:val="26"/>
                <w:szCs w:val="26"/>
              </w:rPr>
              <w:t xml:space="preserve">, J Figueroa, K. </w:t>
            </w:r>
            <w:proofErr w:type="spellStart"/>
            <w:r>
              <w:rPr>
                <w:sz w:val="26"/>
                <w:szCs w:val="26"/>
              </w:rPr>
              <w:t>Pietrowski</w:t>
            </w:r>
            <w:proofErr w:type="spellEnd"/>
          </w:p>
        </w:tc>
      </w:tr>
    </w:tbl>
    <w:p w:rsidR="00C51E48" w:rsidRDefault="00C51E48">
      <w:pPr>
        <w:rPr>
          <w:sz w:val="26"/>
          <w:szCs w:val="26"/>
        </w:rPr>
      </w:pPr>
      <w:bookmarkStart w:id="2" w:name="_yjgbwe4oqjwy" w:colFirst="0" w:colLast="0"/>
      <w:bookmarkEnd w:id="2"/>
    </w:p>
    <w:tbl>
      <w:tblPr>
        <w:tblStyle w:val="a0"/>
        <w:tblW w:w="1428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155"/>
        <w:gridCol w:w="2775"/>
        <w:gridCol w:w="2085"/>
        <w:gridCol w:w="2430"/>
      </w:tblGrid>
      <w:tr w:rsidR="00C51E48">
        <w:tc>
          <w:tcPr>
            <w:tcW w:w="2835" w:type="dxa"/>
            <w:shd w:val="clear" w:color="auto" w:fill="B4C6E7"/>
          </w:tcPr>
          <w:p w:rsidR="00C51E48" w:rsidRDefault="002414FC">
            <w:pPr>
              <w:rPr>
                <w:sz w:val="26"/>
                <w:szCs w:val="26"/>
              </w:rPr>
            </w:pPr>
            <w:r>
              <w:rPr>
                <w:sz w:val="26"/>
                <w:szCs w:val="26"/>
              </w:rPr>
              <w:t>Topic</w:t>
            </w:r>
          </w:p>
        </w:tc>
        <w:tc>
          <w:tcPr>
            <w:tcW w:w="4155" w:type="dxa"/>
            <w:shd w:val="clear" w:color="auto" w:fill="B4C6E7"/>
          </w:tcPr>
          <w:p w:rsidR="00C51E48" w:rsidRDefault="002414FC">
            <w:pPr>
              <w:rPr>
                <w:sz w:val="26"/>
                <w:szCs w:val="26"/>
              </w:rPr>
            </w:pPr>
            <w:r>
              <w:rPr>
                <w:sz w:val="26"/>
                <w:szCs w:val="26"/>
              </w:rPr>
              <w:t xml:space="preserve"> Discussion Summary </w:t>
            </w:r>
          </w:p>
        </w:tc>
        <w:tc>
          <w:tcPr>
            <w:tcW w:w="2775" w:type="dxa"/>
            <w:shd w:val="clear" w:color="auto" w:fill="B4C6E7"/>
          </w:tcPr>
          <w:p w:rsidR="00C51E48" w:rsidRDefault="002414FC">
            <w:pPr>
              <w:rPr>
                <w:sz w:val="26"/>
                <w:szCs w:val="26"/>
              </w:rPr>
            </w:pPr>
            <w:r>
              <w:rPr>
                <w:sz w:val="26"/>
                <w:szCs w:val="26"/>
              </w:rPr>
              <w:t xml:space="preserve">Actions </w:t>
            </w:r>
          </w:p>
        </w:tc>
        <w:tc>
          <w:tcPr>
            <w:tcW w:w="2085" w:type="dxa"/>
            <w:shd w:val="clear" w:color="auto" w:fill="B4C6E7"/>
          </w:tcPr>
          <w:p w:rsidR="00C51E48" w:rsidRDefault="002414FC">
            <w:pPr>
              <w:rPr>
                <w:sz w:val="26"/>
                <w:szCs w:val="26"/>
              </w:rPr>
            </w:pPr>
            <w:r>
              <w:rPr>
                <w:sz w:val="26"/>
                <w:szCs w:val="26"/>
              </w:rPr>
              <w:t>Responsible Party</w:t>
            </w:r>
          </w:p>
        </w:tc>
        <w:tc>
          <w:tcPr>
            <w:tcW w:w="2430" w:type="dxa"/>
            <w:shd w:val="clear" w:color="auto" w:fill="B4C6E7"/>
          </w:tcPr>
          <w:p w:rsidR="00C51E48" w:rsidRDefault="002414FC">
            <w:pPr>
              <w:rPr>
                <w:sz w:val="26"/>
                <w:szCs w:val="26"/>
              </w:rPr>
            </w:pPr>
            <w:r>
              <w:rPr>
                <w:sz w:val="26"/>
                <w:szCs w:val="26"/>
              </w:rPr>
              <w:t xml:space="preserve">Date to be Actioned by </w:t>
            </w:r>
          </w:p>
          <w:p w:rsidR="00C51E48" w:rsidRDefault="00C51E48">
            <w:pPr>
              <w:rPr>
                <w:sz w:val="26"/>
                <w:szCs w:val="26"/>
              </w:rPr>
            </w:pPr>
          </w:p>
        </w:tc>
      </w:tr>
      <w:tr w:rsidR="00C51E48">
        <w:trPr>
          <w:trHeight w:val="11760"/>
        </w:trPr>
        <w:tc>
          <w:tcPr>
            <w:tcW w:w="2835" w:type="dxa"/>
          </w:tcPr>
          <w:p w:rsidR="00C51E48" w:rsidRDefault="00C51E48">
            <w:pPr>
              <w:rPr>
                <w:sz w:val="26"/>
                <w:szCs w:val="26"/>
              </w:rPr>
            </w:pPr>
          </w:p>
          <w:p w:rsidR="00C51E48" w:rsidRDefault="002414FC">
            <w:pPr>
              <w:rPr>
                <w:sz w:val="26"/>
                <w:szCs w:val="26"/>
              </w:rPr>
            </w:pPr>
            <w:r>
              <w:rPr>
                <w:sz w:val="26"/>
                <w:szCs w:val="26"/>
              </w:rPr>
              <w:t>Greeting/housekeeping</w:t>
            </w: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What is SEPAG/SPAN and introductions</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 </w:t>
            </w:r>
          </w:p>
          <w:p w:rsidR="00C51E48" w:rsidRDefault="002414FC">
            <w:pPr>
              <w:rPr>
                <w:sz w:val="26"/>
                <w:szCs w:val="26"/>
              </w:rPr>
            </w:pPr>
            <w:proofErr w:type="spellStart"/>
            <w:r>
              <w:rPr>
                <w:sz w:val="26"/>
                <w:szCs w:val="26"/>
              </w:rPr>
              <w:t>DIstrict</w:t>
            </w:r>
            <w:proofErr w:type="spellEnd"/>
            <w:r>
              <w:rPr>
                <w:sz w:val="26"/>
                <w:szCs w:val="26"/>
              </w:rPr>
              <w:t xml:space="preserve"> of Special Services</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District wide behaviorist</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Positive Profiles Presentation</w:t>
            </w:r>
          </w:p>
        </w:tc>
        <w:tc>
          <w:tcPr>
            <w:tcW w:w="4155" w:type="dxa"/>
          </w:tcPr>
          <w:p w:rsidR="00C51E48" w:rsidRDefault="002414FC">
            <w:pPr>
              <w:rPr>
                <w:sz w:val="26"/>
                <w:szCs w:val="26"/>
              </w:rPr>
            </w:pPr>
            <w:r>
              <w:rPr>
                <w:sz w:val="26"/>
                <w:szCs w:val="26"/>
              </w:rPr>
              <w:lastRenderedPageBreak/>
              <w:t>Tracy Acosta welcomed everyone and went over housekeeping rules.</w:t>
            </w: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Diane Perez summarized SEPAG, changes in board members, two members have stepped down, Deirdre </w:t>
            </w:r>
            <w:proofErr w:type="spellStart"/>
            <w:r>
              <w:rPr>
                <w:sz w:val="26"/>
                <w:szCs w:val="26"/>
              </w:rPr>
              <w:t>Bassin</w:t>
            </w:r>
            <w:proofErr w:type="spellEnd"/>
            <w:r>
              <w:rPr>
                <w:sz w:val="26"/>
                <w:szCs w:val="26"/>
              </w:rPr>
              <w:t xml:space="preserve"> and Deanne Baker.</w:t>
            </w:r>
          </w:p>
          <w:p w:rsidR="00C51E48" w:rsidRDefault="002414FC">
            <w:pPr>
              <w:rPr>
                <w:sz w:val="26"/>
                <w:szCs w:val="26"/>
              </w:rPr>
            </w:pPr>
            <w:r>
              <w:rPr>
                <w:sz w:val="26"/>
                <w:szCs w:val="26"/>
              </w:rPr>
              <w:t xml:space="preserve">Remaining board members are Diane Perez, Tracy Acosta, Kim </w:t>
            </w:r>
            <w:proofErr w:type="spellStart"/>
            <w:r>
              <w:rPr>
                <w:sz w:val="26"/>
                <w:szCs w:val="26"/>
              </w:rPr>
              <w:t>Heiner</w:t>
            </w:r>
            <w:proofErr w:type="spellEnd"/>
            <w:r>
              <w:rPr>
                <w:sz w:val="26"/>
                <w:szCs w:val="26"/>
              </w:rPr>
              <w:t>, and Michele Katz.</w:t>
            </w:r>
          </w:p>
          <w:p w:rsidR="00C51E48" w:rsidRDefault="00C51E48">
            <w:pPr>
              <w:rPr>
                <w:sz w:val="26"/>
                <w:szCs w:val="26"/>
              </w:rPr>
            </w:pPr>
          </w:p>
          <w:p w:rsidR="00C51E48" w:rsidRDefault="002414FC">
            <w:pPr>
              <w:rPr>
                <w:sz w:val="26"/>
                <w:szCs w:val="26"/>
              </w:rPr>
            </w:pPr>
            <w:r>
              <w:rPr>
                <w:sz w:val="26"/>
                <w:szCs w:val="26"/>
              </w:rPr>
              <w:t>We have Jefferson Township Education SEPAG informa</w:t>
            </w:r>
            <w:r>
              <w:rPr>
                <w:sz w:val="26"/>
                <w:szCs w:val="26"/>
              </w:rPr>
              <w:t xml:space="preserve">tion updated on our district website. </w:t>
            </w:r>
            <w:hyperlink r:id="rId5">
              <w:r>
                <w:rPr>
                  <w:color w:val="1155CC"/>
                  <w:sz w:val="26"/>
                  <w:szCs w:val="26"/>
                  <w:u w:val="single"/>
                </w:rPr>
                <w:t>https://www.jefftwp.org/Page/414</w:t>
              </w:r>
            </w:hyperlink>
          </w:p>
          <w:p w:rsidR="00C51E48" w:rsidRDefault="002414FC">
            <w:pPr>
              <w:rPr>
                <w:sz w:val="26"/>
                <w:szCs w:val="26"/>
              </w:rPr>
            </w:pPr>
            <w:r>
              <w:rPr>
                <w:sz w:val="26"/>
                <w:szCs w:val="26"/>
              </w:rPr>
              <w:t xml:space="preserve">Please email </w:t>
            </w:r>
            <w:hyperlink r:id="rId6">
              <w:r>
                <w:rPr>
                  <w:color w:val="1155CC"/>
                  <w:sz w:val="26"/>
                  <w:szCs w:val="26"/>
                  <w:u w:val="single"/>
                </w:rPr>
                <w:t>jtsepag@gmail.com</w:t>
              </w:r>
            </w:hyperlink>
            <w:r>
              <w:rPr>
                <w:sz w:val="26"/>
                <w:szCs w:val="26"/>
              </w:rPr>
              <w:t xml:space="preserve"> with questions, ideas or feedback.</w:t>
            </w:r>
          </w:p>
          <w:p w:rsidR="00C51E48" w:rsidRDefault="00C51E48">
            <w:pPr>
              <w:rPr>
                <w:sz w:val="26"/>
                <w:szCs w:val="26"/>
              </w:rPr>
            </w:pPr>
          </w:p>
          <w:p w:rsidR="00C51E48" w:rsidRDefault="002414FC">
            <w:pPr>
              <w:rPr>
                <w:sz w:val="26"/>
                <w:szCs w:val="26"/>
              </w:rPr>
            </w:pPr>
            <w:proofErr w:type="spellStart"/>
            <w:r>
              <w:rPr>
                <w:sz w:val="26"/>
                <w:szCs w:val="26"/>
              </w:rPr>
              <w:t>Tatsiana</w:t>
            </w:r>
            <w:proofErr w:type="spellEnd"/>
            <w:r>
              <w:rPr>
                <w:sz w:val="26"/>
                <w:szCs w:val="26"/>
              </w:rPr>
              <w:t xml:space="preserve"> </w:t>
            </w:r>
            <w:proofErr w:type="spellStart"/>
            <w:r>
              <w:rPr>
                <w:sz w:val="26"/>
                <w:szCs w:val="26"/>
              </w:rPr>
              <w:t>Dagrosa</w:t>
            </w:r>
            <w:proofErr w:type="spellEnd"/>
            <w:r>
              <w:rPr>
                <w:sz w:val="26"/>
                <w:szCs w:val="26"/>
              </w:rPr>
              <w:t xml:space="preserve"> is ou</w:t>
            </w:r>
            <w:r>
              <w:rPr>
                <w:sz w:val="26"/>
                <w:szCs w:val="26"/>
              </w:rPr>
              <w:t>r new Parent leader with SPAN.  https://spanadvocacy.org/</w:t>
            </w: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Introduced director of Special services, </w:t>
            </w:r>
            <w:proofErr w:type="spellStart"/>
            <w:r>
              <w:rPr>
                <w:sz w:val="26"/>
                <w:szCs w:val="26"/>
              </w:rPr>
              <w:t>Juceyka</w:t>
            </w:r>
            <w:proofErr w:type="spellEnd"/>
            <w:r>
              <w:rPr>
                <w:sz w:val="26"/>
                <w:szCs w:val="26"/>
              </w:rPr>
              <w:t xml:space="preserve"> Figueroa. Ms. </w:t>
            </w:r>
            <w:proofErr w:type="spellStart"/>
            <w:r>
              <w:rPr>
                <w:sz w:val="26"/>
                <w:szCs w:val="26"/>
              </w:rPr>
              <w:t>Juceyka</w:t>
            </w:r>
            <w:proofErr w:type="spellEnd"/>
            <w:r>
              <w:rPr>
                <w:sz w:val="26"/>
                <w:szCs w:val="26"/>
              </w:rPr>
              <w:t xml:space="preserve"> Figueroa thanked teachers and CST staff for </w:t>
            </w:r>
            <w:proofErr w:type="spellStart"/>
            <w:proofErr w:type="gramStart"/>
            <w:r>
              <w:rPr>
                <w:sz w:val="26"/>
                <w:szCs w:val="26"/>
              </w:rPr>
              <w:t>attending.She</w:t>
            </w:r>
            <w:proofErr w:type="spellEnd"/>
            <w:proofErr w:type="gramEnd"/>
            <w:r>
              <w:rPr>
                <w:sz w:val="26"/>
                <w:szCs w:val="26"/>
              </w:rPr>
              <w:t xml:space="preserve"> stated her main goal is to work collaboratively with parents and teachers.</w:t>
            </w:r>
          </w:p>
          <w:p w:rsidR="00C51E48" w:rsidRDefault="002414FC">
            <w:pPr>
              <w:rPr>
                <w:sz w:val="26"/>
                <w:szCs w:val="26"/>
              </w:rPr>
            </w:pPr>
            <w:r>
              <w:rPr>
                <w:sz w:val="26"/>
                <w:szCs w:val="26"/>
              </w:rPr>
              <w:t>There is a new district LDTC.</w:t>
            </w:r>
          </w:p>
          <w:p w:rsidR="00C51E48" w:rsidRDefault="002414FC">
            <w:pPr>
              <w:rPr>
                <w:sz w:val="26"/>
                <w:szCs w:val="26"/>
              </w:rPr>
            </w:pPr>
            <w:r>
              <w:rPr>
                <w:sz w:val="26"/>
                <w:szCs w:val="26"/>
              </w:rPr>
              <w:lastRenderedPageBreak/>
              <w:t>Each school has at lea</w:t>
            </w:r>
            <w:r>
              <w:rPr>
                <w:sz w:val="26"/>
                <w:szCs w:val="26"/>
              </w:rPr>
              <w:t xml:space="preserve">st 1 CST member </w:t>
            </w:r>
            <w:proofErr w:type="spellStart"/>
            <w:r>
              <w:rPr>
                <w:sz w:val="26"/>
                <w:szCs w:val="26"/>
              </w:rPr>
              <w:t>everyday</w:t>
            </w:r>
            <w:proofErr w:type="spellEnd"/>
            <w:r>
              <w:rPr>
                <w:sz w:val="26"/>
                <w:szCs w:val="26"/>
              </w:rPr>
              <w:t>.</w:t>
            </w:r>
          </w:p>
          <w:p w:rsidR="00C51E48" w:rsidRDefault="00C51E48">
            <w:pPr>
              <w:rPr>
                <w:sz w:val="26"/>
                <w:szCs w:val="26"/>
              </w:rPr>
            </w:pPr>
          </w:p>
          <w:p w:rsidR="00C51E48" w:rsidRDefault="002414FC">
            <w:pPr>
              <w:rPr>
                <w:sz w:val="26"/>
                <w:szCs w:val="26"/>
              </w:rPr>
            </w:pPr>
            <w:r>
              <w:rPr>
                <w:sz w:val="26"/>
                <w:szCs w:val="26"/>
              </w:rPr>
              <w:t xml:space="preserve"> Kathryn </w:t>
            </w:r>
            <w:proofErr w:type="spellStart"/>
            <w:r>
              <w:rPr>
                <w:sz w:val="26"/>
                <w:szCs w:val="26"/>
              </w:rPr>
              <w:t>Pietrowski</w:t>
            </w:r>
            <w:proofErr w:type="spellEnd"/>
            <w:r>
              <w:rPr>
                <w:sz w:val="26"/>
                <w:szCs w:val="26"/>
              </w:rPr>
              <w:t xml:space="preserve"> is new district behavioral analyst. </w:t>
            </w:r>
          </w:p>
          <w:p w:rsidR="00C51E48" w:rsidRDefault="002414FC">
            <w:pPr>
              <w:rPr>
                <w:sz w:val="26"/>
                <w:szCs w:val="26"/>
              </w:rPr>
            </w:pPr>
            <w:r>
              <w:rPr>
                <w:sz w:val="26"/>
                <w:szCs w:val="26"/>
              </w:rPr>
              <w:t>Goals for 2021-2022</w:t>
            </w:r>
          </w:p>
          <w:p w:rsidR="00C51E48" w:rsidRDefault="002414FC">
            <w:pPr>
              <w:rPr>
                <w:sz w:val="26"/>
                <w:szCs w:val="26"/>
              </w:rPr>
            </w:pPr>
            <w:r>
              <w:rPr>
                <w:sz w:val="26"/>
                <w:szCs w:val="26"/>
              </w:rPr>
              <w:t>Streamline ASD/ABA Program- want the program to be cohesive for students as they transition from preschool up</w:t>
            </w:r>
          </w:p>
          <w:p w:rsidR="00C51E48" w:rsidRDefault="002414FC">
            <w:pPr>
              <w:rPr>
                <w:sz w:val="26"/>
                <w:szCs w:val="26"/>
              </w:rPr>
            </w:pPr>
            <w:r>
              <w:rPr>
                <w:sz w:val="26"/>
                <w:szCs w:val="26"/>
              </w:rPr>
              <w:t>There will be uniform methods of data coll</w:t>
            </w:r>
            <w:r>
              <w:rPr>
                <w:sz w:val="26"/>
                <w:szCs w:val="26"/>
              </w:rPr>
              <w:t>ection</w:t>
            </w:r>
          </w:p>
          <w:p w:rsidR="00C51E48" w:rsidRDefault="002414FC">
            <w:pPr>
              <w:rPr>
                <w:sz w:val="26"/>
                <w:szCs w:val="26"/>
              </w:rPr>
            </w:pPr>
            <w:r>
              <w:rPr>
                <w:sz w:val="26"/>
                <w:szCs w:val="26"/>
              </w:rPr>
              <w:t>Similar class structure to assist students as the transition.</w:t>
            </w:r>
          </w:p>
          <w:p w:rsidR="00C51E48" w:rsidRDefault="002414FC">
            <w:pPr>
              <w:rPr>
                <w:sz w:val="26"/>
                <w:szCs w:val="26"/>
              </w:rPr>
            </w:pPr>
            <w:r>
              <w:rPr>
                <w:sz w:val="26"/>
                <w:szCs w:val="26"/>
              </w:rPr>
              <w:t>Support all students in the district in need of behavioral support.</w:t>
            </w:r>
          </w:p>
          <w:p w:rsidR="00C51E48" w:rsidRDefault="002414FC">
            <w:pPr>
              <w:rPr>
                <w:sz w:val="26"/>
                <w:szCs w:val="26"/>
              </w:rPr>
            </w:pPr>
            <w:r>
              <w:rPr>
                <w:sz w:val="26"/>
                <w:szCs w:val="26"/>
              </w:rPr>
              <w:t>Direct services as outline in IEP</w:t>
            </w:r>
          </w:p>
          <w:p w:rsidR="00C51E48" w:rsidRDefault="002414FC">
            <w:pPr>
              <w:rPr>
                <w:sz w:val="26"/>
                <w:szCs w:val="26"/>
              </w:rPr>
            </w:pPr>
            <w:r>
              <w:rPr>
                <w:sz w:val="26"/>
                <w:szCs w:val="26"/>
              </w:rPr>
              <w:t>secondary services are provided through counselors, case managers, and school psychologists.</w:t>
            </w:r>
          </w:p>
          <w:p w:rsidR="00C51E48" w:rsidRDefault="002414FC">
            <w:pPr>
              <w:rPr>
                <w:sz w:val="26"/>
                <w:szCs w:val="26"/>
              </w:rPr>
            </w:pPr>
            <w:r>
              <w:rPr>
                <w:sz w:val="26"/>
                <w:szCs w:val="26"/>
              </w:rPr>
              <w:t>In the process of becoming CPI Trainer certification. (Crisis Prevention Intervention). After certification can train staff in the district to better handle crisis</w:t>
            </w:r>
            <w:r>
              <w:rPr>
                <w:sz w:val="26"/>
                <w:szCs w:val="26"/>
              </w:rPr>
              <w:t xml:space="preserve"> situations.</w:t>
            </w:r>
          </w:p>
          <w:p w:rsidR="00C51E48" w:rsidRDefault="002414FC">
            <w:pPr>
              <w:rPr>
                <w:sz w:val="26"/>
                <w:szCs w:val="26"/>
              </w:rPr>
            </w:pPr>
            <w:r>
              <w:rPr>
                <w:sz w:val="26"/>
                <w:szCs w:val="26"/>
              </w:rPr>
              <w:t>Parents should contact their case manager if they would like to have behavioral support.</w:t>
            </w:r>
          </w:p>
          <w:p w:rsidR="00C51E48" w:rsidRDefault="00C51E48">
            <w:pPr>
              <w:rPr>
                <w:sz w:val="26"/>
                <w:szCs w:val="26"/>
              </w:rPr>
            </w:pPr>
          </w:p>
          <w:p w:rsidR="00C51E48" w:rsidRDefault="002414FC">
            <w:pPr>
              <w:rPr>
                <w:sz w:val="26"/>
                <w:szCs w:val="26"/>
              </w:rPr>
            </w:pPr>
            <w:r>
              <w:rPr>
                <w:sz w:val="26"/>
                <w:szCs w:val="26"/>
              </w:rPr>
              <w:t xml:space="preserve">Questions and Answers with K. </w:t>
            </w:r>
            <w:proofErr w:type="spellStart"/>
            <w:r>
              <w:rPr>
                <w:sz w:val="26"/>
                <w:szCs w:val="26"/>
              </w:rPr>
              <w:t>Pietrowski</w:t>
            </w:r>
            <w:proofErr w:type="spellEnd"/>
          </w:p>
          <w:p w:rsidR="00C51E48" w:rsidRDefault="002414FC">
            <w:pPr>
              <w:rPr>
                <w:sz w:val="26"/>
                <w:szCs w:val="26"/>
              </w:rPr>
            </w:pPr>
            <w:r>
              <w:rPr>
                <w:sz w:val="26"/>
                <w:szCs w:val="26"/>
              </w:rPr>
              <w:lastRenderedPageBreak/>
              <w:t>Questions were submitted through chat and through email prior to the meeting.</w:t>
            </w:r>
          </w:p>
          <w:p w:rsidR="00C51E48" w:rsidRDefault="00C51E48">
            <w:pPr>
              <w:rPr>
                <w:sz w:val="26"/>
                <w:szCs w:val="26"/>
              </w:rPr>
            </w:pPr>
          </w:p>
          <w:p w:rsidR="00C51E48" w:rsidRDefault="002414FC">
            <w:pPr>
              <w:rPr>
                <w:b/>
                <w:sz w:val="26"/>
                <w:szCs w:val="26"/>
              </w:rPr>
            </w:pPr>
            <w:r>
              <w:rPr>
                <w:b/>
                <w:sz w:val="26"/>
                <w:szCs w:val="26"/>
              </w:rPr>
              <w:t>What is a BCBA? What do parents n</w:t>
            </w:r>
            <w:r>
              <w:rPr>
                <w:b/>
                <w:sz w:val="26"/>
                <w:szCs w:val="26"/>
              </w:rPr>
              <w:t>eed to know?</w:t>
            </w:r>
          </w:p>
          <w:p w:rsidR="00C51E48" w:rsidRDefault="002414FC">
            <w:pPr>
              <w:rPr>
                <w:sz w:val="26"/>
                <w:szCs w:val="26"/>
              </w:rPr>
            </w:pPr>
            <w:r>
              <w:rPr>
                <w:sz w:val="26"/>
                <w:szCs w:val="26"/>
              </w:rPr>
              <w:t>A BCBA can help connect the parents with the teacher.</w:t>
            </w:r>
          </w:p>
          <w:p w:rsidR="00C51E48" w:rsidRDefault="002414FC">
            <w:pPr>
              <w:rPr>
                <w:sz w:val="26"/>
                <w:szCs w:val="26"/>
              </w:rPr>
            </w:pPr>
            <w:r>
              <w:rPr>
                <w:sz w:val="26"/>
                <w:szCs w:val="26"/>
              </w:rPr>
              <w:t>studies how humans learn and how they respond to change.</w:t>
            </w:r>
          </w:p>
          <w:p w:rsidR="00C51E48" w:rsidRDefault="002414FC">
            <w:pPr>
              <w:rPr>
                <w:sz w:val="26"/>
                <w:szCs w:val="26"/>
              </w:rPr>
            </w:pPr>
            <w:r>
              <w:rPr>
                <w:sz w:val="26"/>
                <w:szCs w:val="26"/>
              </w:rPr>
              <w:t>Believes that students are not bad.</w:t>
            </w:r>
          </w:p>
          <w:p w:rsidR="00C51E48" w:rsidRDefault="002414FC">
            <w:pPr>
              <w:rPr>
                <w:sz w:val="26"/>
                <w:szCs w:val="26"/>
              </w:rPr>
            </w:pPr>
            <w:r>
              <w:rPr>
                <w:sz w:val="26"/>
                <w:szCs w:val="26"/>
              </w:rPr>
              <w:t>Can help teach/modify behavior or reinforce positive behavior.</w:t>
            </w:r>
          </w:p>
          <w:p w:rsidR="00C51E48" w:rsidRDefault="002414FC">
            <w:pPr>
              <w:rPr>
                <w:sz w:val="26"/>
                <w:szCs w:val="26"/>
              </w:rPr>
            </w:pPr>
            <w:r>
              <w:rPr>
                <w:sz w:val="26"/>
                <w:szCs w:val="26"/>
              </w:rPr>
              <w:t>Parents can reach out for help th</w:t>
            </w:r>
            <w:r>
              <w:rPr>
                <w:sz w:val="26"/>
                <w:szCs w:val="26"/>
              </w:rPr>
              <w:t>rough teachers and case managers.</w:t>
            </w:r>
          </w:p>
          <w:p w:rsidR="00C51E48" w:rsidRDefault="002414FC">
            <w:pPr>
              <w:rPr>
                <w:sz w:val="26"/>
                <w:szCs w:val="26"/>
              </w:rPr>
            </w:pPr>
            <w:r>
              <w:rPr>
                <w:sz w:val="26"/>
                <w:szCs w:val="26"/>
              </w:rPr>
              <w:t>Will assist with para training when there is a behavioral plan</w:t>
            </w:r>
          </w:p>
          <w:p w:rsidR="00C51E48" w:rsidRDefault="002414FC">
            <w:pPr>
              <w:rPr>
                <w:sz w:val="26"/>
                <w:szCs w:val="26"/>
              </w:rPr>
            </w:pPr>
            <w:r>
              <w:rPr>
                <w:sz w:val="26"/>
                <w:szCs w:val="26"/>
              </w:rPr>
              <w:t>Can train in the moment and model appropriate interacting with student</w:t>
            </w:r>
          </w:p>
          <w:p w:rsidR="00C51E48" w:rsidRDefault="002414FC">
            <w:pPr>
              <w:rPr>
                <w:sz w:val="26"/>
                <w:szCs w:val="26"/>
              </w:rPr>
            </w:pPr>
            <w:r>
              <w:rPr>
                <w:sz w:val="26"/>
                <w:szCs w:val="26"/>
              </w:rPr>
              <w:t>CPI training can be done with everyone, including paras.</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b/>
                <w:sz w:val="26"/>
                <w:szCs w:val="26"/>
              </w:rPr>
              <w:t xml:space="preserve">Where is your office? </w:t>
            </w:r>
            <w:r>
              <w:rPr>
                <w:sz w:val="26"/>
                <w:szCs w:val="26"/>
              </w:rPr>
              <w:t xml:space="preserve">Physical office is in </w:t>
            </w:r>
            <w:proofErr w:type="spellStart"/>
            <w:r>
              <w:rPr>
                <w:sz w:val="26"/>
                <w:szCs w:val="26"/>
              </w:rPr>
              <w:t>WHite</w:t>
            </w:r>
            <w:proofErr w:type="spellEnd"/>
            <w:r>
              <w:rPr>
                <w:sz w:val="26"/>
                <w:szCs w:val="26"/>
              </w:rPr>
              <w:t xml:space="preserve"> Rock, but she will be going to different schools. Schedule will vary by need and cases.</w:t>
            </w:r>
          </w:p>
          <w:p w:rsidR="00C51E48" w:rsidRDefault="002414FC">
            <w:pPr>
              <w:rPr>
                <w:sz w:val="26"/>
                <w:szCs w:val="26"/>
              </w:rPr>
            </w:pPr>
            <w:r>
              <w:rPr>
                <w:sz w:val="26"/>
                <w:szCs w:val="26"/>
              </w:rPr>
              <w:t>Who is responsible for the SEL programs?</w:t>
            </w:r>
          </w:p>
          <w:p w:rsidR="00C51E48" w:rsidRDefault="002414FC">
            <w:pPr>
              <w:rPr>
                <w:sz w:val="26"/>
                <w:szCs w:val="26"/>
              </w:rPr>
            </w:pPr>
            <w:r>
              <w:rPr>
                <w:sz w:val="26"/>
                <w:szCs w:val="26"/>
              </w:rPr>
              <w:t xml:space="preserve">All the staff are responsible. </w:t>
            </w:r>
          </w:p>
          <w:p w:rsidR="00C51E48" w:rsidRDefault="00C51E48">
            <w:pPr>
              <w:rPr>
                <w:sz w:val="26"/>
                <w:szCs w:val="26"/>
              </w:rPr>
            </w:pPr>
          </w:p>
          <w:p w:rsidR="00C51E48" w:rsidRDefault="00C51E48">
            <w:pPr>
              <w:rPr>
                <w:sz w:val="26"/>
                <w:szCs w:val="26"/>
              </w:rPr>
            </w:pPr>
          </w:p>
          <w:p w:rsidR="00C51E48" w:rsidRDefault="002414FC">
            <w:pPr>
              <w:rPr>
                <w:b/>
                <w:sz w:val="26"/>
                <w:szCs w:val="26"/>
              </w:rPr>
            </w:pPr>
            <w:r>
              <w:rPr>
                <w:b/>
                <w:sz w:val="26"/>
                <w:szCs w:val="26"/>
              </w:rPr>
              <w:t xml:space="preserve">Regarding the district elementary </w:t>
            </w:r>
            <w:proofErr w:type="gramStart"/>
            <w:r>
              <w:rPr>
                <w:b/>
                <w:sz w:val="26"/>
                <w:szCs w:val="26"/>
              </w:rPr>
              <w:t>school  Catalyst</w:t>
            </w:r>
            <w:proofErr w:type="gramEnd"/>
            <w:r>
              <w:rPr>
                <w:b/>
                <w:sz w:val="26"/>
                <w:szCs w:val="26"/>
              </w:rPr>
              <w:t xml:space="preserve"> program, what </w:t>
            </w:r>
            <w:r>
              <w:rPr>
                <w:b/>
                <w:sz w:val="26"/>
                <w:szCs w:val="26"/>
              </w:rPr>
              <w:t xml:space="preserve">are your policies and procedures for physically aggressive children within the program? At what point do you decide to remove the child from </w:t>
            </w:r>
            <w:proofErr w:type="gramStart"/>
            <w:r>
              <w:rPr>
                <w:b/>
                <w:sz w:val="26"/>
                <w:szCs w:val="26"/>
              </w:rPr>
              <w:t>the  program</w:t>
            </w:r>
            <w:proofErr w:type="gramEnd"/>
            <w:r>
              <w:rPr>
                <w:b/>
                <w:sz w:val="26"/>
                <w:szCs w:val="26"/>
              </w:rPr>
              <w:t xml:space="preserve"> due to safety issues?</w:t>
            </w:r>
          </w:p>
          <w:p w:rsidR="00C51E48" w:rsidRDefault="00C51E48">
            <w:pPr>
              <w:rPr>
                <w:sz w:val="26"/>
                <w:szCs w:val="26"/>
              </w:rPr>
            </w:pPr>
          </w:p>
          <w:p w:rsidR="00C51E48" w:rsidRDefault="002414FC">
            <w:pPr>
              <w:rPr>
                <w:sz w:val="26"/>
                <w:szCs w:val="26"/>
              </w:rPr>
            </w:pPr>
            <w:r>
              <w:rPr>
                <w:sz w:val="26"/>
                <w:szCs w:val="26"/>
              </w:rPr>
              <w:t>It depends on a variety of issues, but the goal is to always keep students in t</w:t>
            </w:r>
            <w:r>
              <w:rPr>
                <w:sz w:val="26"/>
                <w:szCs w:val="26"/>
              </w:rPr>
              <w:t>he district in the least restrictive environment while ensuring everyone’s safety.</w:t>
            </w:r>
          </w:p>
          <w:p w:rsidR="00C51E48" w:rsidRDefault="00C51E48">
            <w:pPr>
              <w:rPr>
                <w:sz w:val="26"/>
                <w:szCs w:val="26"/>
              </w:rPr>
            </w:pPr>
          </w:p>
          <w:p w:rsidR="00C51E48" w:rsidRDefault="002414FC">
            <w:pPr>
              <w:rPr>
                <w:b/>
                <w:sz w:val="26"/>
                <w:szCs w:val="26"/>
              </w:rPr>
            </w:pPr>
            <w:r>
              <w:rPr>
                <w:b/>
                <w:sz w:val="26"/>
                <w:szCs w:val="26"/>
              </w:rPr>
              <w:t>Do you feel as though the “similar class structure” K-12 is actually realistic for helping students adjust to post-graduation environments, like college and adult-life? You</w:t>
            </w:r>
            <w:r>
              <w:rPr>
                <w:b/>
                <w:sz w:val="26"/>
                <w:szCs w:val="26"/>
              </w:rPr>
              <w:t xml:space="preserve"> seek to minimize the abruptness of transitions but that’s not real life, most of the time.</w:t>
            </w:r>
          </w:p>
          <w:p w:rsidR="00C51E48" w:rsidRDefault="00C51E48">
            <w:pPr>
              <w:rPr>
                <w:sz w:val="26"/>
                <w:szCs w:val="26"/>
              </w:rPr>
            </w:pPr>
          </w:p>
          <w:p w:rsidR="00C51E48" w:rsidRDefault="002414FC">
            <w:pPr>
              <w:rPr>
                <w:sz w:val="26"/>
                <w:szCs w:val="26"/>
              </w:rPr>
            </w:pPr>
            <w:r>
              <w:rPr>
                <w:sz w:val="26"/>
                <w:szCs w:val="26"/>
              </w:rPr>
              <w:t>We will work through the adjustments and middle school and high school are more real world and job training focused.</w:t>
            </w:r>
          </w:p>
          <w:p w:rsidR="00C51E48" w:rsidRDefault="00C51E48">
            <w:pPr>
              <w:rPr>
                <w:sz w:val="26"/>
                <w:szCs w:val="26"/>
              </w:rPr>
            </w:pPr>
          </w:p>
          <w:p w:rsidR="00C51E48" w:rsidRDefault="00C51E48">
            <w:pPr>
              <w:rPr>
                <w:sz w:val="26"/>
                <w:szCs w:val="26"/>
              </w:rPr>
            </w:pPr>
          </w:p>
          <w:p w:rsidR="00C51E48" w:rsidRDefault="002414FC">
            <w:pPr>
              <w:rPr>
                <w:b/>
                <w:sz w:val="26"/>
                <w:szCs w:val="26"/>
              </w:rPr>
            </w:pPr>
            <w:r>
              <w:rPr>
                <w:b/>
                <w:sz w:val="26"/>
                <w:szCs w:val="26"/>
              </w:rPr>
              <w:t xml:space="preserve">There is a safety issue for the peers </w:t>
            </w:r>
            <w:proofErr w:type="gramStart"/>
            <w:r>
              <w:rPr>
                <w:b/>
                <w:sz w:val="26"/>
                <w:szCs w:val="26"/>
              </w:rPr>
              <w:t>and  t</w:t>
            </w:r>
            <w:r>
              <w:rPr>
                <w:b/>
                <w:sz w:val="26"/>
                <w:szCs w:val="26"/>
              </w:rPr>
              <w:t>eachers</w:t>
            </w:r>
            <w:proofErr w:type="gramEnd"/>
            <w:r>
              <w:rPr>
                <w:b/>
                <w:sz w:val="26"/>
                <w:szCs w:val="26"/>
              </w:rPr>
              <w:t xml:space="preserve"> when a child is </w:t>
            </w:r>
            <w:r>
              <w:rPr>
                <w:b/>
                <w:sz w:val="26"/>
                <w:szCs w:val="26"/>
              </w:rPr>
              <w:lastRenderedPageBreak/>
              <w:t>consistently physically aggressive. Please walk me through what the immediate plan is for the class when this situation takes place?</w:t>
            </w:r>
          </w:p>
          <w:p w:rsidR="00C51E48" w:rsidRDefault="00C51E48">
            <w:pPr>
              <w:rPr>
                <w:sz w:val="26"/>
                <w:szCs w:val="26"/>
              </w:rPr>
            </w:pPr>
          </w:p>
          <w:p w:rsidR="00C51E48" w:rsidRDefault="002414FC">
            <w:pPr>
              <w:rPr>
                <w:sz w:val="26"/>
                <w:szCs w:val="26"/>
              </w:rPr>
            </w:pPr>
            <w:r>
              <w:rPr>
                <w:sz w:val="26"/>
                <w:szCs w:val="26"/>
              </w:rPr>
              <w:t>This is more specific and would depend on the environment and who is around.</w:t>
            </w:r>
          </w:p>
          <w:p w:rsidR="00C51E48" w:rsidRDefault="002414FC">
            <w:pPr>
              <w:rPr>
                <w:sz w:val="26"/>
                <w:szCs w:val="26"/>
              </w:rPr>
            </w:pPr>
            <w:r>
              <w:rPr>
                <w:sz w:val="26"/>
                <w:szCs w:val="26"/>
              </w:rPr>
              <w:t xml:space="preserve"> Will you or have you</w:t>
            </w:r>
            <w:r>
              <w:rPr>
                <w:sz w:val="26"/>
                <w:szCs w:val="26"/>
              </w:rPr>
              <w:t xml:space="preserve"> reviewed Behavior Plans created at the need of the last school year? Will you be meeting the team to see if they are implemented, do they have challenges, do they understand </w:t>
            </w:r>
            <w:proofErr w:type="gramStart"/>
            <w:r>
              <w:rPr>
                <w:sz w:val="26"/>
                <w:szCs w:val="26"/>
              </w:rPr>
              <w:t>it ,</w:t>
            </w:r>
            <w:proofErr w:type="gramEnd"/>
            <w:r>
              <w:rPr>
                <w:sz w:val="26"/>
                <w:szCs w:val="26"/>
              </w:rPr>
              <w:t xml:space="preserve"> does it make sense at that moment and time for the child or the Team?</w:t>
            </w:r>
          </w:p>
          <w:p w:rsidR="00C51E48" w:rsidRDefault="002414FC">
            <w:pPr>
              <w:rPr>
                <w:sz w:val="26"/>
                <w:szCs w:val="26"/>
              </w:rPr>
            </w:pPr>
            <w:r>
              <w:rPr>
                <w:sz w:val="26"/>
                <w:szCs w:val="26"/>
              </w:rPr>
              <w:t>This w</w:t>
            </w:r>
            <w:r>
              <w:rPr>
                <w:sz w:val="26"/>
                <w:szCs w:val="26"/>
              </w:rPr>
              <w:t>ould be on a case by case basis. Case manager can request participation.</w:t>
            </w:r>
          </w:p>
          <w:p w:rsidR="00C51E48" w:rsidRDefault="00C51E48">
            <w:pPr>
              <w:rPr>
                <w:sz w:val="26"/>
                <w:szCs w:val="26"/>
              </w:rPr>
            </w:pPr>
          </w:p>
          <w:p w:rsidR="00C51E48" w:rsidRDefault="00C51E48">
            <w:pPr>
              <w:rPr>
                <w:sz w:val="26"/>
                <w:szCs w:val="26"/>
              </w:rPr>
            </w:pPr>
          </w:p>
          <w:p w:rsidR="00C51E48" w:rsidRDefault="002414FC">
            <w:pPr>
              <w:rPr>
                <w:b/>
                <w:sz w:val="26"/>
                <w:szCs w:val="26"/>
              </w:rPr>
            </w:pPr>
            <w:r>
              <w:rPr>
                <w:b/>
                <w:sz w:val="26"/>
                <w:szCs w:val="26"/>
              </w:rPr>
              <w:t>I’m curious why CPI isn’t mandatory for admins and staff when there is a special education population in every school.</w:t>
            </w:r>
          </w:p>
          <w:p w:rsidR="00C51E48" w:rsidRDefault="002414FC">
            <w:pPr>
              <w:rPr>
                <w:sz w:val="26"/>
                <w:szCs w:val="26"/>
              </w:rPr>
            </w:pPr>
            <w:r>
              <w:rPr>
                <w:sz w:val="26"/>
                <w:szCs w:val="26"/>
              </w:rPr>
              <w:t>This is something that we can explore districtwide.</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proofErr w:type="spellStart"/>
            <w:r>
              <w:rPr>
                <w:sz w:val="26"/>
                <w:szCs w:val="26"/>
              </w:rPr>
              <w:t>Tatsiana</w:t>
            </w:r>
            <w:proofErr w:type="spellEnd"/>
            <w:r>
              <w:rPr>
                <w:sz w:val="26"/>
                <w:szCs w:val="26"/>
              </w:rPr>
              <w:t xml:space="preserve"> </w:t>
            </w:r>
            <w:proofErr w:type="spellStart"/>
            <w:r>
              <w:rPr>
                <w:sz w:val="26"/>
                <w:szCs w:val="26"/>
              </w:rPr>
              <w:t>DaGrosa</w:t>
            </w:r>
            <w:proofErr w:type="spellEnd"/>
            <w:r>
              <w:rPr>
                <w:sz w:val="26"/>
                <w:szCs w:val="26"/>
              </w:rPr>
              <w:t xml:space="preserve"> shared the following Positive Student Profiles</w:t>
            </w:r>
          </w:p>
          <w:p w:rsidR="00C51E48" w:rsidRDefault="002414FC">
            <w:pPr>
              <w:rPr>
                <w:sz w:val="26"/>
                <w:szCs w:val="26"/>
              </w:rPr>
            </w:pPr>
            <w:r>
              <w:rPr>
                <w:sz w:val="26"/>
                <w:szCs w:val="26"/>
              </w:rPr>
              <w:t>: Use this template to organize information about your child’s strengths, challenges, goals, needs, and successes of your child. English: https://spanadvocacy.org/wp-content/uploads/2021/04/</w:t>
            </w:r>
            <w:r>
              <w:rPr>
                <w:sz w:val="26"/>
                <w:szCs w:val="26"/>
              </w:rPr>
              <w:t xml:space="preserve">Positive-Student-Profile-April-2021-English.pdf and </w:t>
            </w:r>
            <w:proofErr w:type="spellStart"/>
            <w:r>
              <w:rPr>
                <w:sz w:val="26"/>
                <w:szCs w:val="26"/>
              </w:rPr>
              <w:t>Español</w:t>
            </w:r>
            <w:proofErr w:type="spellEnd"/>
            <w:r>
              <w:rPr>
                <w:sz w:val="26"/>
                <w:szCs w:val="26"/>
              </w:rPr>
              <w:t>: https://spanadvocacy.org/wp-content/uploads/2021/04/Positive-Student-Profile-Spanish-April-2021.pdf</w:t>
            </w:r>
          </w:p>
          <w:p w:rsidR="00C51E48" w:rsidRDefault="002414FC">
            <w:pPr>
              <w:rPr>
                <w:sz w:val="26"/>
                <w:szCs w:val="26"/>
              </w:rPr>
            </w:pPr>
            <w:r>
              <w:rPr>
                <w:sz w:val="26"/>
                <w:szCs w:val="26"/>
              </w:rPr>
              <w:t>All About Me: This tool encourages asking questions about a student's strengths/interests, chal</w:t>
            </w:r>
            <w:r>
              <w:rPr>
                <w:sz w:val="26"/>
                <w:szCs w:val="26"/>
              </w:rPr>
              <w:t xml:space="preserve">lenges/concerns, and activities with the focus to prepare them for the transition into adult life. English: https://spanadvocacy.org/wp-content/uploads/2021/04/All-About-Me-English-April-2021.pdf and </w:t>
            </w:r>
            <w:proofErr w:type="spellStart"/>
            <w:r>
              <w:rPr>
                <w:sz w:val="26"/>
                <w:szCs w:val="26"/>
              </w:rPr>
              <w:t>Español</w:t>
            </w:r>
            <w:proofErr w:type="spellEnd"/>
            <w:r>
              <w:rPr>
                <w:sz w:val="26"/>
                <w:szCs w:val="26"/>
              </w:rPr>
              <w:t>: https://spanadvocacy.org/wp-content/uploads/202</w:t>
            </w:r>
            <w:r>
              <w:rPr>
                <w:sz w:val="26"/>
                <w:szCs w:val="26"/>
              </w:rPr>
              <w:t>1/04/Positive-</w:t>
            </w:r>
            <w:r>
              <w:rPr>
                <w:sz w:val="26"/>
                <w:szCs w:val="26"/>
              </w:rPr>
              <w:lastRenderedPageBreak/>
              <w:t>Student-Profile-Spanish-April-2021.pdf</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Diane Perez presented sample positive student </w:t>
            </w:r>
            <w:proofErr w:type="spellStart"/>
            <w:proofErr w:type="gramStart"/>
            <w:r>
              <w:rPr>
                <w:sz w:val="26"/>
                <w:szCs w:val="26"/>
              </w:rPr>
              <w:t>profiles.Blank</w:t>
            </w:r>
            <w:proofErr w:type="spellEnd"/>
            <w:proofErr w:type="gramEnd"/>
            <w:r>
              <w:rPr>
                <w:sz w:val="26"/>
                <w:szCs w:val="26"/>
              </w:rPr>
              <w:t xml:space="preserve"> forms were emailed to everyone on the mailing list. Are available for anyone at request.</w:t>
            </w:r>
          </w:p>
          <w:p w:rsidR="00C51E48" w:rsidRDefault="00C51E48">
            <w:pPr>
              <w:rPr>
                <w:sz w:val="26"/>
                <w:szCs w:val="26"/>
              </w:rPr>
            </w:pPr>
          </w:p>
          <w:p w:rsidR="00C51E48" w:rsidRDefault="00C51E48">
            <w:pPr>
              <w:rPr>
                <w:sz w:val="26"/>
                <w:szCs w:val="26"/>
              </w:rPr>
            </w:pPr>
          </w:p>
          <w:p w:rsidR="00C51E48" w:rsidRDefault="00C51E48">
            <w:pPr>
              <w:rPr>
                <w:sz w:val="26"/>
                <w:szCs w:val="26"/>
              </w:rPr>
            </w:pPr>
          </w:p>
        </w:tc>
        <w:tc>
          <w:tcPr>
            <w:tcW w:w="2775" w:type="dxa"/>
          </w:tcPr>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Share info</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Share info</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Discussion about administrators and CPI training</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Continue to share positive student profile templates with parents/teachers. </w:t>
            </w:r>
          </w:p>
          <w:p w:rsidR="00C51E48" w:rsidRDefault="002414FC">
            <w:pPr>
              <w:rPr>
                <w:sz w:val="26"/>
                <w:szCs w:val="26"/>
              </w:rPr>
            </w:pPr>
            <w:r>
              <w:rPr>
                <w:sz w:val="26"/>
                <w:szCs w:val="26"/>
              </w:rPr>
              <w:t>Can have meeting that has participation with parents filling out profiles</w:t>
            </w:r>
          </w:p>
        </w:tc>
        <w:tc>
          <w:tcPr>
            <w:tcW w:w="2085" w:type="dxa"/>
          </w:tcPr>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 xml:space="preserve">All </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All</w:t>
            </w:r>
          </w:p>
        </w:tc>
        <w:tc>
          <w:tcPr>
            <w:tcW w:w="2430" w:type="dxa"/>
          </w:tcPr>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Ongoing</w:t>
            </w: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C51E48">
            <w:pPr>
              <w:rPr>
                <w:sz w:val="26"/>
                <w:szCs w:val="26"/>
              </w:rPr>
            </w:pPr>
          </w:p>
          <w:p w:rsidR="00C51E48" w:rsidRDefault="002414FC">
            <w:pPr>
              <w:rPr>
                <w:sz w:val="26"/>
                <w:szCs w:val="26"/>
              </w:rPr>
            </w:pPr>
            <w:r>
              <w:rPr>
                <w:sz w:val="26"/>
                <w:szCs w:val="26"/>
              </w:rPr>
              <w:t>Ongoing</w:t>
            </w:r>
          </w:p>
        </w:tc>
      </w:tr>
      <w:tr w:rsidR="00C51E48">
        <w:trPr>
          <w:trHeight w:val="885"/>
        </w:trPr>
        <w:tc>
          <w:tcPr>
            <w:tcW w:w="2835" w:type="dxa"/>
          </w:tcPr>
          <w:p w:rsidR="00C51E48" w:rsidRDefault="002414FC">
            <w:pPr>
              <w:rPr>
                <w:sz w:val="26"/>
                <w:szCs w:val="26"/>
              </w:rPr>
            </w:pPr>
            <w:r>
              <w:rPr>
                <w:sz w:val="26"/>
                <w:szCs w:val="26"/>
              </w:rPr>
              <w:lastRenderedPageBreak/>
              <w:t>Next meeting</w:t>
            </w:r>
          </w:p>
        </w:tc>
        <w:tc>
          <w:tcPr>
            <w:tcW w:w="4155" w:type="dxa"/>
          </w:tcPr>
          <w:p w:rsidR="00C51E48" w:rsidRDefault="002414FC">
            <w:pPr>
              <w:rPr>
                <w:sz w:val="26"/>
                <w:szCs w:val="26"/>
              </w:rPr>
            </w:pPr>
            <w:r>
              <w:rPr>
                <w:sz w:val="26"/>
                <w:szCs w:val="26"/>
              </w:rPr>
              <w:t>October 19, 2021 Zoom</w:t>
            </w:r>
          </w:p>
        </w:tc>
        <w:tc>
          <w:tcPr>
            <w:tcW w:w="2775" w:type="dxa"/>
          </w:tcPr>
          <w:p w:rsidR="00C51E48" w:rsidRDefault="002414FC">
            <w:pPr>
              <w:rPr>
                <w:sz w:val="26"/>
                <w:szCs w:val="26"/>
              </w:rPr>
            </w:pPr>
            <w:r>
              <w:rPr>
                <w:sz w:val="26"/>
                <w:szCs w:val="26"/>
              </w:rPr>
              <w:t>send info and spread word to the community</w:t>
            </w:r>
          </w:p>
        </w:tc>
        <w:tc>
          <w:tcPr>
            <w:tcW w:w="2085" w:type="dxa"/>
          </w:tcPr>
          <w:p w:rsidR="00C51E48" w:rsidRDefault="002414FC">
            <w:pPr>
              <w:rPr>
                <w:sz w:val="26"/>
                <w:szCs w:val="26"/>
              </w:rPr>
            </w:pPr>
            <w:r>
              <w:rPr>
                <w:sz w:val="26"/>
                <w:szCs w:val="26"/>
              </w:rPr>
              <w:t>all</w:t>
            </w:r>
          </w:p>
        </w:tc>
        <w:tc>
          <w:tcPr>
            <w:tcW w:w="2430" w:type="dxa"/>
          </w:tcPr>
          <w:p w:rsidR="00C51E48" w:rsidRDefault="00C51E48">
            <w:pPr>
              <w:rPr>
                <w:sz w:val="26"/>
                <w:szCs w:val="26"/>
              </w:rPr>
            </w:pPr>
          </w:p>
        </w:tc>
      </w:tr>
    </w:tbl>
    <w:p w:rsidR="00C51E48" w:rsidRDefault="002414FC">
      <w:pPr>
        <w:rPr>
          <w:sz w:val="26"/>
          <w:szCs w:val="26"/>
        </w:rPr>
      </w:pPr>
      <w:r>
        <w:rPr>
          <w:sz w:val="26"/>
          <w:szCs w:val="26"/>
        </w:rPr>
        <w:t>Submitted by: Michele Katz</w:t>
      </w:r>
    </w:p>
    <w:p w:rsidR="00C51E48" w:rsidRDefault="00C51E48">
      <w:pPr>
        <w:rPr>
          <w:sz w:val="26"/>
          <w:szCs w:val="26"/>
        </w:rPr>
      </w:pPr>
    </w:p>
    <w:sectPr w:rsidR="00C51E48">
      <w:pgSz w:w="15840" w:h="12240" w:orient="landscape"/>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8"/>
    <w:rsid w:val="002414FC"/>
    <w:rsid w:val="00C5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6163E-9919-4C2F-9DF8-B54602E5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sepag@gmail.com" TargetMode="External"/><Relationship Id="rId5" Type="http://schemas.openxmlformats.org/officeDocument/2006/relationships/hyperlink" Target="https://www.jefftwp.org/Page/41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1044</Words>
  <Characters>5486</Characters>
  <Application>Microsoft Office Word</Application>
  <DocSecurity>0</DocSecurity>
  <Lines>548</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Niziol</dc:creator>
  <cp:lastModifiedBy>Teresa Niziol</cp:lastModifiedBy>
  <cp:revision>2</cp:revision>
  <dcterms:created xsi:type="dcterms:W3CDTF">2021-10-13T14:53:00Z</dcterms:created>
  <dcterms:modified xsi:type="dcterms:W3CDTF">2021-10-13T14:53:00Z</dcterms:modified>
</cp:coreProperties>
</file>